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BF2EC" w14:textId="0A06845F" w:rsidR="00CA20F7" w:rsidRPr="005D6B47" w:rsidRDefault="00AA455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If your request for advice is urgent please contact the group via Switchboard.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FAC" w14:paraId="6F6E83C3" w14:textId="77777777" w:rsidTr="003C5FAC">
        <w:tc>
          <w:tcPr>
            <w:tcW w:w="9016" w:type="dxa"/>
          </w:tcPr>
          <w:p w14:paraId="4C3B2C13" w14:textId="20D3EA1E" w:rsidR="003C5FAC" w:rsidRDefault="003C5FAC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C5FAC">
              <w:rPr>
                <w:rFonts w:ascii="Arial" w:hAnsi="Arial" w:cs="Arial"/>
                <w:b/>
                <w:sz w:val="24"/>
                <w:szCs w:val="24"/>
              </w:rPr>
              <w:t>Situation</w:t>
            </w:r>
            <w:r w:rsidR="00AA455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A455D">
              <w:rPr>
                <w:rFonts w:ascii="Arial" w:hAnsi="Arial" w:cs="Arial"/>
                <w:i/>
                <w:sz w:val="24"/>
                <w:szCs w:val="24"/>
              </w:rPr>
              <w:t xml:space="preserve">What is the ethical problem you would like advice/support with?  </w:t>
            </w:r>
          </w:p>
          <w:p w14:paraId="50C5A85E" w14:textId="77777777" w:rsidR="00AA455D" w:rsidRDefault="00AA455D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9D901BA" w14:textId="77777777" w:rsidR="00AA455D" w:rsidRDefault="00AA455D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2425C6" w14:textId="77777777" w:rsidR="00AA455D" w:rsidRDefault="00AA455D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C9D14D" w14:textId="77777777" w:rsidR="00AA455D" w:rsidRDefault="00AA455D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6F75E7" w14:textId="77777777" w:rsidR="00AA455D" w:rsidRDefault="00AA455D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0AED5E" w14:textId="77777777" w:rsidR="00AA455D" w:rsidRDefault="00AA455D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A2BCF4" w14:textId="77777777" w:rsidR="00AA455D" w:rsidRPr="00AA455D" w:rsidRDefault="00AA455D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6B2B73" w14:textId="3042B3B0" w:rsidR="003C5FAC" w:rsidRPr="003C5FAC" w:rsidRDefault="003C5FAC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FAC" w14:paraId="0BA5525F" w14:textId="77777777" w:rsidTr="003C5FAC">
        <w:tc>
          <w:tcPr>
            <w:tcW w:w="9016" w:type="dxa"/>
          </w:tcPr>
          <w:p w14:paraId="5CF7E14C" w14:textId="103164DE" w:rsidR="00AA455D" w:rsidRDefault="003C5FAC" w:rsidP="00AA455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C5FAC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 w:rsidR="00AA455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A455D">
              <w:rPr>
                <w:rFonts w:ascii="Arial" w:hAnsi="Arial" w:cs="Arial"/>
                <w:i/>
                <w:sz w:val="24"/>
                <w:szCs w:val="24"/>
              </w:rPr>
              <w:t>Please provide a short summary, along with information of stakeholders.</w:t>
            </w:r>
          </w:p>
          <w:p w14:paraId="6ECD305F" w14:textId="77777777" w:rsidR="00AA455D" w:rsidRDefault="00AA455D" w:rsidP="00AA45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410FCF" w14:textId="77777777" w:rsidR="00AA455D" w:rsidRDefault="00AA455D" w:rsidP="00AA45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0837CF" w14:textId="77777777" w:rsidR="00AA455D" w:rsidRDefault="00AA455D" w:rsidP="00AA45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520893" w14:textId="77777777" w:rsidR="00AA455D" w:rsidRDefault="00AA455D" w:rsidP="00AA45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1F92FF" w14:textId="77777777" w:rsidR="00AA455D" w:rsidRDefault="00AA455D" w:rsidP="00AA45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56FED4" w14:textId="77777777" w:rsidR="00AA455D" w:rsidRDefault="00AA455D" w:rsidP="00AA455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C1B763" w14:textId="70B14D85" w:rsidR="003C5FAC" w:rsidRPr="00AA455D" w:rsidRDefault="00AA455D" w:rsidP="00AA455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3C5FAC" w14:paraId="520C84C2" w14:textId="77777777" w:rsidTr="003C5FAC">
        <w:tc>
          <w:tcPr>
            <w:tcW w:w="9016" w:type="dxa"/>
          </w:tcPr>
          <w:p w14:paraId="117ADBB7" w14:textId="54374F36" w:rsidR="003C5FAC" w:rsidRDefault="003C5FAC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FAC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="00AA455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A455D" w:rsidRPr="00AA455D">
              <w:rPr>
                <w:rFonts w:ascii="Arial" w:hAnsi="Arial" w:cs="Arial"/>
                <w:i/>
                <w:sz w:val="24"/>
                <w:szCs w:val="24"/>
              </w:rPr>
              <w:t>Please give an indication of your assessement</w:t>
            </w:r>
            <w:r w:rsidR="00F70AB6">
              <w:rPr>
                <w:rFonts w:ascii="Arial" w:hAnsi="Arial" w:cs="Arial"/>
                <w:i/>
                <w:sz w:val="24"/>
                <w:szCs w:val="24"/>
              </w:rPr>
              <w:t>.  Is there relevant organisation policy or professional ethical policy in this area</w:t>
            </w:r>
            <w:r w:rsidR="00621309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AA45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FF69F79" w14:textId="77777777" w:rsidR="00AA455D" w:rsidRDefault="00AA455D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0C52A" w14:textId="77777777" w:rsidR="00AA455D" w:rsidRDefault="00AA455D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A8D5CA" w14:textId="77777777" w:rsidR="00AA455D" w:rsidRDefault="00AA455D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1E9832" w14:textId="77777777" w:rsidR="00AA455D" w:rsidRDefault="00AA455D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C1B312" w14:textId="77777777" w:rsidR="00AA455D" w:rsidRDefault="00AA455D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FF8B96" w14:textId="77777777" w:rsidR="00AA455D" w:rsidRDefault="00AA455D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55AE4C" w14:textId="771BA9DB" w:rsidR="00AA455D" w:rsidRPr="003C5FAC" w:rsidRDefault="00AA455D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FAC" w14:paraId="562DA5E9" w14:textId="77777777" w:rsidTr="003C5FAC">
        <w:tc>
          <w:tcPr>
            <w:tcW w:w="9016" w:type="dxa"/>
          </w:tcPr>
          <w:p w14:paraId="35D69E28" w14:textId="52924FFC" w:rsidR="003C5FAC" w:rsidRDefault="003C5FAC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C5FAC">
              <w:rPr>
                <w:rFonts w:ascii="Arial" w:hAnsi="Arial" w:cs="Arial"/>
                <w:b/>
                <w:sz w:val="24"/>
                <w:szCs w:val="24"/>
              </w:rPr>
              <w:t>Response</w:t>
            </w:r>
            <w:r w:rsidR="00AA455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621309">
              <w:rPr>
                <w:rFonts w:ascii="Arial" w:hAnsi="Arial" w:cs="Arial"/>
                <w:i/>
                <w:sz w:val="24"/>
                <w:szCs w:val="24"/>
              </w:rPr>
              <w:t>We will provide a written reponse with our advice to consider.</w:t>
            </w:r>
          </w:p>
          <w:p w14:paraId="5611E0DB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EC1F2F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74F796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4B0118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75DA1F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3DC063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D0A69CF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38A0DDB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425484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B10A24" w14:textId="77777777" w:rsidR="00F70AB6" w:rsidRDefault="00F70AB6" w:rsidP="00CA20F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4DD693" w14:textId="7D902983" w:rsidR="00F70AB6" w:rsidRPr="003C5FAC" w:rsidRDefault="00F70AB6" w:rsidP="00CA2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4BF2EF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0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1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2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3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4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5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6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7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8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9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A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B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C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D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E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2FF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300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301" w14:textId="77777777" w:rsidR="00CA20F7" w:rsidRPr="005D6B47" w:rsidRDefault="00CA20F7" w:rsidP="00CA20F7">
      <w:pPr>
        <w:rPr>
          <w:rFonts w:ascii="Arial" w:hAnsi="Arial" w:cs="Arial"/>
          <w:sz w:val="24"/>
          <w:szCs w:val="24"/>
        </w:rPr>
      </w:pPr>
    </w:p>
    <w:p w14:paraId="054BF302" w14:textId="77777777" w:rsidR="004B58A0" w:rsidRPr="00CA20F7" w:rsidRDefault="00CA20F7" w:rsidP="00CA20F7">
      <w:pPr>
        <w:tabs>
          <w:tab w:val="left" w:pos="1545"/>
        </w:tabs>
      </w:pPr>
      <w:r>
        <w:tab/>
      </w:r>
    </w:p>
    <w:sectPr w:rsidR="004B58A0" w:rsidRPr="00CA20F7" w:rsidSect="007F1CF1">
      <w:headerReference w:type="default" r:id="rId11"/>
      <w:footerReference w:type="default" r:id="rId12"/>
      <w:pgSz w:w="11906" w:h="16838"/>
      <w:pgMar w:top="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BF305" w14:textId="77777777" w:rsidR="00114B21" w:rsidRDefault="00114B21" w:rsidP="00CA20F7">
      <w:pPr>
        <w:spacing w:after="0" w:line="240" w:lineRule="auto"/>
      </w:pPr>
      <w:r>
        <w:separator/>
      </w:r>
    </w:p>
  </w:endnote>
  <w:endnote w:type="continuationSeparator" w:id="0">
    <w:p w14:paraId="054BF306" w14:textId="77777777" w:rsidR="00114B21" w:rsidRDefault="00114B21" w:rsidP="00CA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F30C" w14:textId="77777777" w:rsidR="00B01D78" w:rsidRDefault="00B01D78">
    <w:pPr>
      <w:pStyle w:val="Footer"/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82"/>
      <w:gridCol w:w="2623"/>
      <w:gridCol w:w="1926"/>
      <w:gridCol w:w="2685"/>
    </w:tblGrid>
    <w:tr w:rsidR="00B01D78" w:rsidRPr="005D6B47" w14:paraId="054BF311" w14:textId="77777777" w:rsidTr="005D6B47"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54BF30D" w14:textId="77777777" w:rsidR="00B01D78" w:rsidRPr="005D6B47" w:rsidRDefault="00EF295F" w:rsidP="000A6C90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Author</w:t>
          </w:r>
        </w:p>
      </w:tc>
      <w:tc>
        <w:tcPr>
          <w:tcW w:w="2713" w:type="dxa"/>
          <w:tcBorders>
            <w:top w:val="single" w:sz="4" w:space="0" w:color="auto"/>
            <w:bottom w:val="single" w:sz="4" w:space="0" w:color="auto"/>
          </w:tcBorders>
        </w:tcPr>
        <w:p w14:paraId="054BF30E" w14:textId="749BFDB7" w:rsidR="00B01D78" w:rsidRPr="005D6B47" w:rsidRDefault="00621309" w:rsidP="00621309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S Waker</w:t>
          </w:r>
        </w:p>
      </w:tc>
      <w:tc>
        <w:tcPr>
          <w:tcW w:w="1965" w:type="dxa"/>
          <w:tcBorders>
            <w:top w:val="single" w:sz="4" w:space="0" w:color="auto"/>
            <w:bottom w:val="single" w:sz="4" w:space="0" w:color="auto"/>
          </w:tcBorders>
        </w:tcPr>
        <w:p w14:paraId="054BF30F" w14:textId="77777777" w:rsidR="00B01D78" w:rsidRPr="005D6B47" w:rsidRDefault="00486E4E" w:rsidP="00EF295F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 xml:space="preserve">Author </w:t>
          </w:r>
          <w:r w:rsidR="004419FC">
            <w:rPr>
              <w:rStyle w:val="IntenseEmphasis"/>
              <w:rFonts w:ascii="Arial" w:hAnsi="Arial" w:cs="Arial"/>
              <w:color w:val="auto"/>
            </w:rPr>
            <w:t>Position</w:t>
          </w:r>
          <w:r w:rsidR="000A6C90" w:rsidRPr="005D6B47">
            <w:rPr>
              <w:rStyle w:val="IntenseEmphasis"/>
              <w:rFonts w:ascii="Arial" w:hAnsi="Arial" w:cs="Arial"/>
              <w:color w:val="auto"/>
            </w:rPr>
            <w:t xml:space="preserve"> </w:t>
          </w:r>
        </w:p>
      </w:tc>
      <w:tc>
        <w:tcPr>
          <w:tcW w:w="27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54BF310" w14:textId="1BF3B1D9" w:rsidR="00B01D78" w:rsidRPr="005D6B47" w:rsidRDefault="003C5FAC" w:rsidP="004A44A1">
          <w:pPr>
            <w:pStyle w:val="Footer"/>
            <w:jc w:val="both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 xml:space="preserve">AMD </w:t>
          </w:r>
        </w:p>
      </w:tc>
    </w:tr>
    <w:tr w:rsidR="00B01D78" w:rsidRPr="005D6B47" w14:paraId="054BF316" w14:textId="77777777" w:rsidTr="005D6B47"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54BF312" w14:textId="77777777" w:rsidR="00B01D78" w:rsidRPr="005D6B47" w:rsidRDefault="00EF295F" w:rsidP="00EF295F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Approved by</w:t>
          </w:r>
        </w:p>
      </w:tc>
      <w:tc>
        <w:tcPr>
          <w:tcW w:w="2713" w:type="dxa"/>
          <w:tcBorders>
            <w:top w:val="single" w:sz="4" w:space="0" w:color="auto"/>
            <w:bottom w:val="single" w:sz="4" w:space="0" w:color="auto"/>
          </w:tcBorders>
        </w:tcPr>
        <w:p w14:paraId="054BF313" w14:textId="13019A83" w:rsidR="00B01D78" w:rsidRPr="005D6B47" w:rsidRDefault="00621309" w:rsidP="004A44A1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Ethics Group</w:t>
          </w:r>
        </w:p>
      </w:tc>
      <w:tc>
        <w:tcPr>
          <w:tcW w:w="1965" w:type="dxa"/>
          <w:tcBorders>
            <w:top w:val="single" w:sz="4" w:space="0" w:color="auto"/>
            <w:bottom w:val="single" w:sz="4" w:space="0" w:color="auto"/>
          </w:tcBorders>
        </w:tcPr>
        <w:p w14:paraId="054BF314" w14:textId="77777777" w:rsidR="00B01D78" w:rsidRPr="005D6B47" w:rsidRDefault="004419FC" w:rsidP="004A44A1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Approval Date</w:t>
          </w:r>
        </w:p>
      </w:tc>
      <w:tc>
        <w:tcPr>
          <w:tcW w:w="27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54BF315" w14:textId="00AFFA47" w:rsidR="00B01D78" w:rsidRPr="005D6B47" w:rsidRDefault="003C5FAC" w:rsidP="004A44A1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17/04/2020</w:t>
          </w:r>
        </w:p>
      </w:tc>
    </w:tr>
    <w:tr w:rsidR="004419FC" w:rsidRPr="005D6B47" w14:paraId="054BF31B" w14:textId="77777777" w:rsidTr="005D6B47"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54BF317" w14:textId="77777777" w:rsidR="004419FC" w:rsidRDefault="004419FC" w:rsidP="00EF295F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Version</w:t>
          </w:r>
        </w:p>
      </w:tc>
      <w:tc>
        <w:tcPr>
          <w:tcW w:w="2713" w:type="dxa"/>
          <w:tcBorders>
            <w:top w:val="single" w:sz="4" w:space="0" w:color="auto"/>
            <w:bottom w:val="single" w:sz="4" w:space="0" w:color="auto"/>
          </w:tcBorders>
        </w:tcPr>
        <w:p w14:paraId="054BF318" w14:textId="1A32974C" w:rsidR="004419FC" w:rsidRPr="005D6B47" w:rsidRDefault="003C5FAC" w:rsidP="004A44A1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3</w:t>
          </w:r>
        </w:p>
      </w:tc>
      <w:tc>
        <w:tcPr>
          <w:tcW w:w="1965" w:type="dxa"/>
          <w:tcBorders>
            <w:top w:val="single" w:sz="4" w:space="0" w:color="auto"/>
            <w:bottom w:val="single" w:sz="4" w:space="0" w:color="auto"/>
          </w:tcBorders>
        </w:tcPr>
        <w:p w14:paraId="054BF319" w14:textId="77777777" w:rsidR="004419FC" w:rsidRDefault="004419FC" w:rsidP="004A44A1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Review Date</w:t>
          </w:r>
        </w:p>
      </w:tc>
      <w:tc>
        <w:tcPr>
          <w:tcW w:w="27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54BF31A" w14:textId="21E30A5D" w:rsidR="004419FC" w:rsidRPr="005D6B47" w:rsidRDefault="003C5FAC" w:rsidP="004A44A1">
          <w:pPr>
            <w:pStyle w:val="Footer"/>
            <w:rPr>
              <w:rStyle w:val="IntenseEmphasis"/>
              <w:rFonts w:ascii="Arial" w:hAnsi="Arial" w:cs="Arial"/>
              <w:color w:val="auto"/>
            </w:rPr>
          </w:pPr>
          <w:r>
            <w:rPr>
              <w:rStyle w:val="IntenseEmphasis"/>
              <w:rFonts w:ascii="Arial" w:hAnsi="Arial" w:cs="Arial"/>
              <w:color w:val="auto"/>
            </w:rPr>
            <w:t>N/A</w:t>
          </w:r>
        </w:p>
      </w:tc>
    </w:tr>
  </w:tbl>
  <w:p w14:paraId="054BF31C" w14:textId="77777777" w:rsidR="00CA20F7" w:rsidRPr="000A6C90" w:rsidRDefault="005C6611">
    <w:pPr>
      <w:pStyle w:val="Footer"/>
      <w:jc w:val="right"/>
      <w:rPr>
        <w:color w:val="17365D" w:themeColor="text2" w:themeShade="BF"/>
      </w:rPr>
    </w:pPr>
    <w:sdt>
      <w:sdtPr>
        <w:rPr>
          <w:b/>
          <w:bCs/>
          <w:i/>
          <w:iCs/>
          <w:color w:val="4F81BD" w:themeColor="accent1"/>
        </w:rPr>
        <w:id w:val="18978486"/>
        <w:docPartObj>
          <w:docPartGallery w:val="Page Numbers (Bottom of Page)"/>
          <w:docPartUnique/>
        </w:docPartObj>
      </w:sdtPr>
      <w:sdtEndPr>
        <w:rPr>
          <w:color w:val="17365D" w:themeColor="text2" w:themeShade="BF"/>
        </w:rPr>
      </w:sdtEndPr>
      <w:sdtContent>
        <w:sdt>
          <w:sdtPr>
            <w:rPr>
              <w:b/>
              <w:bCs/>
              <w:i/>
              <w:iCs/>
              <w:color w:val="4F81BD" w:themeColor="accent1"/>
            </w:rPr>
            <w:id w:val="18978487"/>
            <w:docPartObj>
              <w:docPartGallery w:val="Page Numbers (Top of Page)"/>
              <w:docPartUnique/>
            </w:docPartObj>
          </w:sdtPr>
          <w:sdtEndPr>
            <w:rPr>
              <w:color w:val="17365D" w:themeColor="text2" w:themeShade="BF"/>
            </w:rPr>
          </w:sdtEndPr>
          <w:sdtContent>
            <w:r w:rsidR="00CA20F7" w:rsidRPr="005D6B47">
              <w:t xml:space="preserve">Page </w:t>
            </w:r>
            <w:r w:rsidR="002561D1" w:rsidRPr="005D6B47">
              <w:rPr>
                <w:b/>
                <w:sz w:val="24"/>
                <w:szCs w:val="24"/>
              </w:rPr>
              <w:fldChar w:fldCharType="begin"/>
            </w:r>
            <w:r w:rsidR="00CA20F7" w:rsidRPr="005D6B47">
              <w:rPr>
                <w:b/>
              </w:rPr>
              <w:instrText xml:space="preserve"> PAGE </w:instrText>
            </w:r>
            <w:r w:rsidR="002561D1" w:rsidRPr="005D6B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2561D1" w:rsidRPr="005D6B47">
              <w:rPr>
                <w:b/>
                <w:sz w:val="24"/>
                <w:szCs w:val="24"/>
              </w:rPr>
              <w:fldChar w:fldCharType="end"/>
            </w:r>
            <w:r w:rsidR="00CA20F7" w:rsidRPr="005D6B47">
              <w:t xml:space="preserve"> of </w:t>
            </w:r>
            <w:r w:rsidR="002561D1" w:rsidRPr="005D6B47">
              <w:rPr>
                <w:b/>
                <w:sz w:val="24"/>
                <w:szCs w:val="24"/>
              </w:rPr>
              <w:fldChar w:fldCharType="begin"/>
            </w:r>
            <w:r w:rsidR="00CA20F7" w:rsidRPr="005D6B47">
              <w:rPr>
                <w:b/>
              </w:rPr>
              <w:instrText xml:space="preserve"> NUMPAGES  </w:instrText>
            </w:r>
            <w:r w:rsidR="002561D1" w:rsidRPr="005D6B4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2561D1" w:rsidRPr="005D6B47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054BF31D" w14:textId="77777777" w:rsidR="00CA20F7" w:rsidRDefault="00CA20F7" w:rsidP="00CA20F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BF303" w14:textId="77777777" w:rsidR="00114B21" w:rsidRDefault="00114B21" w:rsidP="00CA20F7">
      <w:pPr>
        <w:spacing w:after="0" w:line="240" w:lineRule="auto"/>
      </w:pPr>
      <w:r>
        <w:separator/>
      </w:r>
    </w:p>
  </w:footnote>
  <w:footnote w:type="continuationSeparator" w:id="0">
    <w:p w14:paraId="054BF304" w14:textId="77777777" w:rsidR="00114B21" w:rsidRDefault="00114B21" w:rsidP="00CA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BF307" w14:textId="1E1E7E9D" w:rsidR="00CA20F7" w:rsidRDefault="005C6611" w:rsidP="00EF295F">
    <w:pPr>
      <w:pStyle w:val="Heading1"/>
      <w:spacing w:before="0"/>
      <w:rPr>
        <w:rFonts w:ascii="Arial" w:hAnsi="Arial" w:cs="Arial"/>
        <w:color w:val="auto"/>
        <w:sz w:val="36"/>
      </w:rPr>
    </w:pPr>
    <w:r>
      <w:rPr>
        <w:rFonts w:ascii="Arial" w:hAnsi="Arial" w:cs="Arial"/>
        <w:noProof/>
        <w:color w:val="auto"/>
        <w:lang w:eastAsia="en-GB"/>
      </w:rPr>
      <w:object w:dxaOrig="1440" w:dyaOrig="1440" w14:anchorId="054BF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2.15pt;margin-top:9.6pt;width:93.6pt;height:93.6pt;z-index:-251658752;visibility:visible;mso-wrap-edited:f;mso-position-horizontal-relative:page;mso-position-vertical-relative:page" wrapcoords="-173 0 -173 21427 21600 21427 21600 0 -173 0">
          <v:imagedata r:id="rId1" o:title=""/>
          <w10:wrap type="tight" anchorx="page" anchory="page"/>
          <w10:anchorlock/>
        </v:shape>
        <o:OLEObject Type="Embed" ProgID="Word.Picture.8" ShapeID="_x0000_s2049" DrawAspect="Content" ObjectID="_1648627249" r:id="rId2"/>
      </w:object>
    </w:r>
    <w:r w:rsidR="007F1CF1">
      <w:rPr>
        <w:rFonts w:ascii="Arial" w:hAnsi="Arial" w:cs="Arial"/>
        <w:color w:val="auto"/>
        <w:sz w:val="36"/>
      </w:rPr>
      <w:t xml:space="preserve"> </w:t>
    </w:r>
    <w:r w:rsidR="003C5FAC">
      <w:rPr>
        <w:rFonts w:ascii="Arial" w:hAnsi="Arial" w:cs="Arial"/>
        <w:color w:val="auto"/>
        <w:sz w:val="36"/>
      </w:rPr>
      <w:t xml:space="preserve">Supporting Ethical Decision Making SBAR </w:t>
    </w:r>
  </w:p>
  <w:p w14:paraId="64A85FD7" w14:textId="77777777" w:rsidR="003C5FAC" w:rsidRPr="003C5FAC" w:rsidRDefault="003C5FAC" w:rsidP="003C5FAC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0"/>
      <w:gridCol w:w="3246"/>
    </w:tblGrid>
    <w:tr w:rsidR="00B01D78" w:rsidRPr="005D6B47" w14:paraId="054BF30A" w14:textId="77777777" w:rsidTr="00B01D78">
      <w:trPr>
        <w:trHeight w:val="533"/>
      </w:trPr>
      <w:tc>
        <w:tcPr>
          <w:tcW w:w="5920" w:type="dxa"/>
          <w:vAlign w:val="bottom"/>
        </w:tcPr>
        <w:p w14:paraId="054BF308" w14:textId="77777777" w:rsidR="00B01D78" w:rsidRPr="005D6B47" w:rsidRDefault="00B01D78" w:rsidP="000A6C90">
          <w:pPr>
            <w:pStyle w:val="Heading2"/>
            <w:outlineLvl w:val="1"/>
            <w:rPr>
              <w:rFonts w:ascii="Arial" w:hAnsi="Arial" w:cs="Arial"/>
              <w:color w:val="auto"/>
            </w:rPr>
          </w:pPr>
        </w:p>
      </w:tc>
      <w:tc>
        <w:tcPr>
          <w:tcW w:w="3322" w:type="dxa"/>
          <w:vAlign w:val="bottom"/>
        </w:tcPr>
        <w:p w14:paraId="054BF309" w14:textId="77777777" w:rsidR="00B01D78" w:rsidRPr="005D6B47" w:rsidRDefault="00B01D78" w:rsidP="007F1CF1">
          <w:pPr>
            <w:pStyle w:val="Heading2"/>
            <w:jc w:val="right"/>
            <w:outlineLvl w:val="1"/>
            <w:rPr>
              <w:rFonts w:ascii="Arial" w:hAnsi="Arial" w:cs="Arial"/>
              <w:color w:val="auto"/>
            </w:rPr>
          </w:pPr>
        </w:p>
      </w:tc>
    </w:tr>
  </w:tbl>
  <w:p w14:paraId="054BF30B" w14:textId="77777777" w:rsidR="00CA20F7" w:rsidRPr="00CA20F7" w:rsidRDefault="00CA20F7" w:rsidP="00B01D78">
    <w:pPr>
      <w:pStyle w:val="Heading1"/>
      <w:spacing w:before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F7"/>
    <w:rsid w:val="00010E03"/>
    <w:rsid w:val="000577BC"/>
    <w:rsid w:val="00072F48"/>
    <w:rsid w:val="000A6C90"/>
    <w:rsid w:val="000C57E9"/>
    <w:rsid w:val="000D3E6D"/>
    <w:rsid w:val="000E6428"/>
    <w:rsid w:val="00114B21"/>
    <w:rsid w:val="00124136"/>
    <w:rsid w:val="002561D1"/>
    <w:rsid w:val="00296E17"/>
    <w:rsid w:val="003C5FAC"/>
    <w:rsid w:val="00402281"/>
    <w:rsid w:val="00420A3F"/>
    <w:rsid w:val="004419FC"/>
    <w:rsid w:val="00486E4E"/>
    <w:rsid w:val="004B163C"/>
    <w:rsid w:val="004B58A0"/>
    <w:rsid w:val="00524B01"/>
    <w:rsid w:val="00565CEB"/>
    <w:rsid w:val="005809D2"/>
    <w:rsid w:val="005C6611"/>
    <w:rsid w:val="005D6B47"/>
    <w:rsid w:val="00621309"/>
    <w:rsid w:val="006C1444"/>
    <w:rsid w:val="007F1CF1"/>
    <w:rsid w:val="00A021FC"/>
    <w:rsid w:val="00A06B07"/>
    <w:rsid w:val="00AA455D"/>
    <w:rsid w:val="00B01D78"/>
    <w:rsid w:val="00B867D5"/>
    <w:rsid w:val="00BC0F11"/>
    <w:rsid w:val="00CA20F7"/>
    <w:rsid w:val="00CC3442"/>
    <w:rsid w:val="00D32A89"/>
    <w:rsid w:val="00DD00D3"/>
    <w:rsid w:val="00E32EB0"/>
    <w:rsid w:val="00E94CEB"/>
    <w:rsid w:val="00EB4914"/>
    <w:rsid w:val="00EF295F"/>
    <w:rsid w:val="00F11EBB"/>
    <w:rsid w:val="00F245B3"/>
    <w:rsid w:val="00F6503A"/>
    <w:rsid w:val="00F70AB6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4BF2EC"/>
  <w15:docId w15:val="{CBF9479B-7920-460E-AE6D-6A7DAC4C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A0"/>
  </w:style>
  <w:style w:type="paragraph" w:styleId="Heading1">
    <w:name w:val="heading 1"/>
    <w:basedOn w:val="Normal"/>
    <w:next w:val="Normal"/>
    <w:link w:val="Heading1Char"/>
    <w:uiPriority w:val="9"/>
    <w:qFormat/>
    <w:rsid w:val="00CA2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F7"/>
  </w:style>
  <w:style w:type="paragraph" w:styleId="Footer">
    <w:name w:val="footer"/>
    <w:basedOn w:val="Normal"/>
    <w:link w:val="FooterChar"/>
    <w:uiPriority w:val="99"/>
    <w:unhideWhenUsed/>
    <w:rsid w:val="00CA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F7"/>
  </w:style>
  <w:style w:type="character" w:customStyle="1" w:styleId="Heading1Char">
    <w:name w:val="Heading 1 Char"/>
    <w:basedOn w:val="DefaultParagraphFont"/>
    <w:link w:val="Heading1"/>
    <w:uiPriority w:val="9"/>
    <w:rsid w:val="00CA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2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A2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A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CA20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CustomDocLibForm</Edit>
  <New>CustomDocLibForm</New>
</FormTemplates>
</file>

<file path=customXml/item2.xml><?xml version="1.0" encoding="utf-8"?>
<p:properties xmlns:p="http://schemas.microsoft.com/office/2006/metadata/properties" xmlns:xsi="http://www.w3.org/2001/XMLSchema-instance">
  <documentManagement>
    <NHSG_Publication_Class xmlns="http://schemas.microsoft.com/sharepoint/v3">Class 2: HOW WE DELIVER OUR FUNCTIONS AND SERVICES</NHSG_Publication_Class>
    <NHSG_Document_Reviewer xmlns="http://schemas.microsoft.com/sharepoint/v3">
      <UserInfo>
        <DisplayName>Debbie Barron</DisplayName>
        <AccountId>437</AccountId>
        <AccountType/>
      </UserInfo>
    </NHSG_Document_Reviewer>
    <NHSG_Information_Type xmlns="http://schemas.microsoft.com/sharepoint/v3">Document</NHSG_Information_Type>
    <NHSG_Document_Description xmlns="http://schemas.microsoft.com/sharepoint/v3" xsi:nil="true"/>
    <NHSG_Document_Audience xmlns="http://schemas.microsoft.com/sharepoint/v3">NHS Grampian - Internal</NHSG_Document_Audience>
    <NHSG_Document_Subject xmlns="http://schemas.microsoft.com/sharepoint/v3">Clinical policy/protocol</NHSG_Document_Subject>
    <NHSG_Document_Author xmlns="http://schemas.microsoft.com/sharepoint/v3">
      <UserInfo>
        <DisplayName>Debbie Barron</DisplayName>
        <AccountId>437</AccountId>
        <AccountType/>
      </UserInfo>
    </NHSG_Document_Author>
    <NHSG_Document_Review_Date xmlns="http://schemas.microsoft.com/sharepoint/v3">2024-02-11T00:00:00+00:00</NHSG_Document_Review_Date>
    <ExpiryDate xmlns="http://schemas.microsoft.com/sharepoint/v3">2025-02-11T00:00:00+00:00</Expiry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268989354F20D442812FC6F97A9567DE" ma:contentTypeVersion="1" ma:contentTypeDescription="Standard NHSG Formal Document Content Type" ma:contentTypeScope="" ma:versionID="c78024d9517d65416097e2571e9f035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454e09ca6fc0de8b12a8a2d255a2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ECFAD-5428-4B0C-A48E-34A790C8B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3EA3E-3873-4D3B-A3B4-8360B2967476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DEB3C6-AF9A-46C0-9152-E5155709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5A7460-C650-4814-8B2A-659FD01B92F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1415D71-FBFE-4E3C-8D4F-8EA8D7EA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Document Guidance Template 2019</vt:lpstr>
    </vt:vector>
  </TitlesOfParts>
  <Company>NHSG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Document Guidance Template 2019</dc:title>
  <dc:creator>w7x64woff</dc:creator>
  <cp:lastModifiedBy>Iona Dawson</cp:lastModifiedBy>
  <cp:revision>2</cp:revision>
  <dcterms:created xsi:type="dcterms:W3CDTF">2020-04-17T10:14:00Z</dcterms:created>
  <dcterms:modified xsi:type="dcterms:W3CDTF">2020-04-17T10:14:00Z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0x0101003F95EE0E5E1B4A03ABDCE61B312B676F0100268989354F20D442812FC6F97A9567DE</vt:lpwstr>
  </property>
</Properties>
</file>